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6495415" cy="9906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7818" y="3294225"/>
                          <a:ext cx="647636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ATTESTATION D’ASSIDUITÉ DE FORMATION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6495415" cy="9906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5415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1041400</wp:posOffset>
                </wp:positionV>
                <wp:extent cx="4601807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622" y="3780000"/>
                          <a:ext cx="4582757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1041400</wp:posOffset>
                </wp:positionV>
                <wp:extent cx="4601807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1807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rPr>
          <w:rFonts w:ascii="Century Gothic" w:cs="Century Gothic" w:eastAsia="Century Gothic" w:hAnsi="Century Gothic"/>
          <w:color w:val="00000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Je soussigné(e) : DOE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rPr>
          <w:rFonts w:ascii="Century Gothic" w:cs="Century Gothic" w:eastAsia="Century Gothic" w:hAnsi="Century Gothic"/>
          <w:color w:val="00000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Représentant légal de l’organisme de formation :</w:t>
      </w:r>
      <w:r w:rsidDel="00000000" w:rsidR="00000000" w:rsidRPr="00000000">
        <w:rPr>
          <w:rFonts w:ascii="Century Gothic" w:cs="Century Gothic" w:eastAsia="Century Gothic" w:hAnsi="Century Gothic"/>
          <w:color w:val="219ebc"/>
          <w:u w:val="no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{{organism.name}}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line="276" w:lineRule="auto"/>
        <w:rPr>
          <w:rFonts w:ascii="Century Gothic" w:cs="Century Gothic" w:eastAsia="Century Gothic" w:hAnsi="Century Gothic"/>
          <w:color w:val="219eb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Atteste que 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{{attendee.firstName}}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A bien suivi l’action de formation 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{{training.title}}</w:t>
      </w:r>
    </w:p>
    <w:p w:rsidR="00000000" w:rsidDel="00000000" w:rsidP="00000000" w:rsidRDefault="00000000" w:rsidRPr="00000000" w14:paraId="0000000A">
      <w:pPr>
        <w:spacing w:after="120" w:line="276" w:lineRule="auto"/>
        <w:rPr>
          <w:rFonts w:ascii="Century Gothic" w:cs="Century Gothic" w:eastAsia="Century Gothic" w:hAnsi="Century Gothic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567" w:hanging="210"/>
        <w:rPr>
          <w:color w:val="00000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Date de début 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{{training.sessionStartDate}}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567" w:hanging="210"/>
        <w:rPr>
          <w:color w:val="00000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Date de fin 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{{training.sessionEndDate}}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567" w:hanging="210"/>
        <w:rPr>
          <w:color w:val="00000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Durée prévue de la formation : {{training.indicativeDuration}}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heures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567" w:hanging="210"/>
        <w:rPr>
          <w:color w:val="00000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u w:val="none"/>
          <w:rtl w:val="0"/>
        </w:rPr>
        <w:t xml:space="preserve">Lieu de la formation 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{{registrationFolder.sessionCity}}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567" w:hanging="210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Numéro de convention apprenant : {{registrationFolder.externalId}}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entury Gothic" w:cs="Century Gothic" w:eastAsia="Century Gothic" w:hAnsi="Century Gothic"/>
          <w:color w:val="219ebc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entury Gothic" w:cs="Century Gothic" w:eastAsia="Century Gothic" w:hAnsi="Century Gothic"/>
          <w:color w:val="219ebc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été assidu(e) à hauteur de {{registrationFolder.completionRate}}% de la formation conformément au programme pédagogique préétabli.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{{attendee.firstName}} {{attendee.lastName}} a suivi de manière effective la formation durant {{training.indicativeDuration}} heures.</w:t>
      </w:r>
    </w:p>
    <w:p w:rsidR="00000000" w:rsidDel="00000000" w:rsidP="00000000" w:rsidRDefault="00000000" w:rsidRPr="00000000" w14:paraId="00000014">
      <w:pPr>
        <w:spacing w:after="0" w:before="157" w:line="276" w:lineRule="auto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57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57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57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57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3355613" cy="22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2956" y="3780000"/>
                          <a:ext cx="334608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3355613" cy="222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561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3364230" cy="9408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73410" y="3322800"/>
                          <a:ext cx="33451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L’ORGANISME DE 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 Cachet et Signature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3364230" cy="9408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4230" cy="94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before="157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57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